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A4" w:rsidRDefault="003A29A4" w:rsidP="003A29A4">
      <w:pPr>
        <w:snapToGrid w:val="0"/>
        <w:spacing w:line="6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tbl>
      <w:tblPr>
        <w:tblW w:w="9515" w:type="dxa"/>
        <w:tblInd w:w="91" w:type="dxa"/>
        <w:tblLayout w:type="fixed"/>
        <w:tblLook w:val="00A0"/>
      </w:tblPr>
      <w:tblGrid>
        <w:gridCol w:w="704"/>
        <w:gridCol w:w="429"/>
        <w:gridCol w:w="921"/>
        <w:gridCol w:w="599"/>
        <w:gridCol w:w="616"/>
        <w:gridCol w:w="827"/>
        <w:gridCol w:w="457"/>
        <w:gridCol w:w="986"/>
        <w:gridCol w:w="160"/>
        <w:gridCol w:w="465"/>
        <w:gridCol w:w="870"/>
        <w:gridCol w:w="645"/>
        <w:gridCol w:w="434"/>
        <w:gridCol w:w="151"/>
        <w:gridCol w:w="1251"/>
      </w:tblGrid>
      <w:tr w:rsidR="003A29A4" w:rsidRPr="00177C0E" w:rsidTr="002565BF">
        <w:trPr>
          <w:trHeight w:val="705"/>
        </w:trPr>
        <w:tc>
          <w:tcPr>
            <w:tcW w:w="95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9A4" w:rsidRPr="00344103" w:rsidRDefault="003A29A4" w:rsidP="002565BF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344103">
              <w:rPr>
                <w:rFonts w:ascii="宋体" w:hAnsi="宋体" w:cs="方正小标宋简体" w:hint="eastAsia"/>
                <w:kern w:val="0"/>
                <w:sz w:val="32"/>
                <w:szCs w:val="32"/>
              </w:rPr>
              <w:t>宁波市市级国库现金管理商业银行定期存款资金划出明细表</w:t>
            </w:r>
          </w:p>
        </w:tc>
      </w:tr>
      <w:tr w:rsidR="003A29A4" w:rsidRPr="00177C0E" w:rsidTr="002565BF">
        <w:trPr>
          <w:trHeight w:val="435"/>
        </w:trPr>
        <w:tc>
          <w:tcPr>
            <w:tcW w:w="95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 xml:space="preserve">(   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年第</w:t>
            </w: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期</w:t>
            </w: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)</w:t>
            </w:r>
          </w:p>
        </w:tc>
      </w:tr>
      <w:tr w:rsidR="003A29A4" w:rsidRPr="00177C0E" w:rsidTr="002565BF">
        <w:trPr>
          <w:trHeight w:val="51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起息日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到期日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存款期限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:</w:t>
            </w:r>
          </w:p>
        </w:tc>
        <w:tc>
          <w:tcPr>
            <w:tcW w:w="35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单位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: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万元</w:t>
            </w:r>
          </w:p>
        </w:tc>
      </w:tr>
      <w:tr w:rsidR="003A29A4" w:rsidRPr="00177C0E" w:rsidTr="002565BF">
        <w:trPr>
          <w:trHeight w:val="60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存款银行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资金划出金额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利率（</w:t>
            </w:r>
            <w:r>
              <w:rPr>
                <w:rFonts w:ascii="仿宋_GB2312" w:eastAsia="仿宋_GB2312" w:hAnsi="仿宋" w:cs="宋体"/>
                <w:b/>
                <w:kern w:val="0"/>
                <w:sz w:val="24"/>
              </w:rPr>
              <w:t>%</w:t>
            </w: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）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备注</w:t>
            </w:r>
          </w:p>
        </w:tc>
      </w:tr>
      <w:tr w:rsidR="003A29A4" w:rsidRPr="00177C0E" w:rsidTr="002565BF">
        <w:trPr>
          <w:trHeight w:val="6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1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商业银行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1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3A29A4" w:rsidRPr="00177C0E" w:rsidTr="002565BF">
        <w:trPr>
          <w:trHeight w:val="6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2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商业银行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2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3A29A4" w:rsidRPr="00177C0E" w:rsidTr="002565BF">
        <w:trPr>
          <w:trHeight w:val="6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3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……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3A29A4" w:rsidRPr="00177C0E" w:rsidTr="002565BF">
        <w:trPr>
          <w:trHeight w:val="600"/>
        </w:trPr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合计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3A29A4" w:rsidRPr="00177C0E" w:rsidTr="002565BF">
        <w:trPr>
          <w:trHeight w:val="285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公章</w:t>
            </w: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复核</w:t>
            </w: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: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制表</w:t>
            </w: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 xml:space="preserve">: </w:t>
            </w:r>
          </w:p>
        </w:tc>
      </w:tr>
      <w:tr w:rsidR="003A29A4" w:rsidRPr="00177C0E" w:rsidTr="002565BF">
        <w:trPr>
          <w:trHeight w:val="285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3A29A4" w:rsidRPr="00177C0E" w:rsidTr="002565BF">
        <w:trPr>
          <w:trHeight w:val="510"/>
        </w:trPr>
        <w:tc>
          <w:tcPr>
            <w:tcW w:w="95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9A4" w:rsidRPr="00344103" w:rsidRDefault="003A29A4" w:rsidP="002565BF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344103">
              <w:rPr>
                <w:rFonts w:ascii="宋体" w:hAnsi="宋体" w:cs="宋体" w:hint="eastAsia"/>
                <w:kern w:val="0"/>
                <w:sz w:val="32"/>
                <w:szCs w:val="32"/>
              </w:rPr>
              <w:t>宁波市市级国库现金管理商业银行定期存款本息划回明细表</w:t>
            </w:r>
          </w:p>
        </w:tc>
      </w:tr>
      <w:tr w:rsidR="003A29A4" w:rsidRPr="00177C0E" w:rsidTr="002565BF">
        <w:trPr>
          <w:trHeight w:val="285"/>
        </w:trPr>
        <w:tc>
          <w:tcPr>
            <w:tcW w:w="95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 xml:space="preserve">(   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年第</w:t>
            </w: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期</w:t>
            </w: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)</w:t>
            </w:r>
          </w:p>
        </w:tc>
      </w:tr>
      <w:tr w:rsidR="003A29A4" w:rsidRPr="00177C0E" w:rsidTr="002565BF">
        <w:trPr>
          <w:trHeight w:val="510"/>
        </w:trPr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9A4" w:rsidRDefault="003A29A4" w:rsidP="002565BF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起息日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: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9A4" w:rsidRDefault="003A29A4" w:rsidP="002565BF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到期日：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存款期限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: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单位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: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万元</w:t>
            </w:r>
          </w:p>
        </w:tc>
      </w:tr>
      <w:tr w:rsidR="003A29A4" w:rsidRPr="00177C0E" w:rsidTr="002565BF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存款银行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应收本金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实收本金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利率（</w:t>
            </w:r>
            <w:r>
              <w:rPr>
                <w:rFonts w:ascii="仿宋_GB2312" w:eastAsia="仿宋_GB2312" w:hAnsi="仿宋" w:cs="宋体"/>
                <w:b/>
                <w:kern w:val="0"/>
                <w:sz w:val="24"/>
              </w:rPr>
              <w:t>%</w:t>
            </w: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）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应收利息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应收罚息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实收利息</w:t>
            </w:r>
          </w:p>
        </w:tc>
      </w:tr>
      <w:tr w:rsidR="003A29A4" w:rsidRPr="00177C0E" w:rsidTr="002565BF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商业银行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3A29A4" w:rsidRPr="00177C0E" w:rsidTr="002565BF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商业银行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3A29A4" w:rsidRPr="00177C0E" w:rsidTr="002565BF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……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3A29A4" w:rsidRPr="00177C0E" w:rsidTr="002565BF">
        <w:trPr>
          <w:trHeight w:val="600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29A4" w:rsidRDefault="003A29A4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合计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9A4" w:rsidRDefault="003A29A4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</w:tbl>
    <w:p w:rsidR="00D532FB" w:rsidRDefault="00D532FB"/>
    <w:sectPr w:rsidR="00D53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2FB" w:rsidRDefault="00D532FB" w:rsidP="003A29A4">
      <w:r>
        <w:separator/>
      </w:r>
    </w:p>
  </w:endnote>
  <w:endnote w:type="continuationSeparator" w:id="1">
    <w:p w:rsidR="00D532FB" w:rsidRDefault="00D532FB" w:rsidP="003A2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2FB" w:rsidRDefault="00D532FB" w:rsidP="003A29A4">
      <w:r>
        <w:separator/>
      </w:r>
    </w:p>
  </w:footnote>
  <w:footnote w:type="continuationSeparator" w:id="1">
    <w:p w:rsidR="00D532FB" w:rsidRDefault="00D532FB" w:rsidP="003A29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9A4"/>
    <w:rsid w:val="003A29A4"/>
    <w:rsid w:val="00D5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2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29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29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29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2017-05-27T01:12:00Z</dcterms:created>
  <dcterms:modified xsi:type="dcterms:W3CDTF">2017-05-27T01:13:00Z</dcterms:modified>
</cp:coreProperties>
</file>