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2A" w:rsidRPr="0079732A" w:rsidRDefault="0079732A" w:rsidP="0079732A">
      <w:pPr>
        <w:rPr>
          <w:rFonts w:ascii="黑体" w:eastAsia="黑体" w:hAnsi="黑体" w:hint="eastAsia"/>
          <w:sz w:val="32"/>
          <w:szCs w:val="32"/>
        </w:rPr>
      </w:pPr>
      <w:r w:rsidRPr="0079732A">
        <w:rPr>
          <w:rFonts w:ascii="黑体" w:eastAsia="黑体" w:hAnsi="黑体" w:hint="eastAsia"/>
          <w:sz w:val="32"/>
          <w:szCs w:val="32"/>
        </w:rPr>
        <w:t>附件</w:t>
      </w:r>
    </w:p>
    <w:p w:rsidR="0079732A" w:rsidRPr="0079732A" w:rsidRDefault="0079732A" w:rsidP="0079732A">
      <w:pPr>
        <w:jc w:val="center"/>
        <w:rPr>
          <w:rFonts w:ascii="仿宋" w:eastAsia="仿宋" w:hAnsi="仿宋" w:hint="eastAsia"/>
          <w:sz w:val="44"/>
          <w:szCs w:val="44"/>
        </w:rPr>
      </w:pPr>
      <w:r w:rsidRPr="0079732A">
        <w:rPr>
          <w:rFonts w:ascii="仿宋" w:eastAsia="仿宋" w:hAnsi="仿宋" w:hint="eastAsia"/>
          <w:sz w:val="44"/>
          <w:szCs w:val="44"/>
        </w:rPr>
        <w:t>2017年宁波市市级国库现金管理</w:t>
      </w:r>
    </w:p>
    <w:p w:rsidR="0079732A" w:rsidRPr="0079732A" w:rsidRDefault="0079732A" w:rsidP="0079732A">
      <w:pPr>
        <w:jc w:val="center"/>
        <w:rPr>
          <w:rFonts w:ascii="仿宋" w:eastAsia="仿宋" w:hAnsi="仿宋" w:hint="eastAsia"/>
          <w:sz w:val="44"/>
          <w:szCs w:val="44"/>
        </w:rPr>
      </w:pPr>
      <w:r w:rsidRPr="0079732A">
        <w:rPr>
          <w:rFonts w:ascii="仿宋" w:eastAsia="仿宋" w:hAnsi="仿宋" w:hint="eastAsia"/>
          <w:sz w:val="44"/>
          <w:szCs w:val="44"/>
        </w:rPr>
        <w:t>参与银行团成员名单</w:t>
      </w:r>
    </w:p>
    <w:p w:rsidR="003C20E1" w:rsidRDefault="003C20E1" w:rsidP="0079732A"/>
    <w:tbl>
      <w:tblPr>
        <w:tblStyle w:val="a5"/>
        <w:tblW w:w="0" w:type="auto"/>
        <w:jc w:val="center"/>
        <w:tblLook w:val="04A0"/>
      </w:tblPr>
      <w:tblGrid>
        <w:gridCol w:w="1155"/>
        <w:gridCol w:w="6544"/>
      </w:tblGrid>
      <w:tr w:rsidR="0079732A" w:rsidRPr="003C20E1" w:rsidTr="003C20E1">
        <w:trPr>
          <w:trHeight w:val="478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机构名称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中国工商银行股份有限公司宁波市分行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中国农业银行股份有限公司宁波市分行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中国银行股份有限公司宁波市分行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中国建设银行股份有限公司宁波市分行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交通银行股份有限公司宁波分行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中国民生银行股份有限公司宁波分行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广发银行股份有限公司宁波分行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兴业银行股份有限公司宁波分行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宁波银行股份有限公司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宁波鄞州农村商业银行股份有限公司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浙商银行股份有限公司宁波分行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中国邮政储蓄银行股份有限公司宁波分行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中信银行股份有限公司宁波分行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平安银行股份有限公司宁波分行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光大银行股份有限公司宁波分行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上海浦东发展银行股份有限公司宁波分行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招商银行股份有限公司宁波分行</w:t>
            </w:r>
          </w:p>
        </w:tc>
      </w:tr>
      <w:tr w:rsidR="0079732A" w:rsidRPr="003C20E1" w:rsidTr="003C20E1">
        <w:trPr>
          <w:trHeight w:val="397"/>
          <w:jc w:val="center"/>
        </w:trPr>
        <w:tc>
          <w:tcPr>
            <w:tcW w:w="1155" w:type="dxa"/>
            <w:vAlign w:val="center"/>
          </w:tcPr>
          <w:p w:rsidR="0079732A" w:rsidRPr="003C20E1" w:rsidRDefault="0079732A" w:rsidP="003C20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6544" w:type="dxa"/>
            <w:vAlign w:val="center"/>
          </w:tcPr>
          <w:p w:rsidR="0079732A" w:rsidRPr="003C20E1" w:rsidRDefault="0079732A" w:rsidP="003C20E1">
            <w:pPr>
              <w:rPr>
                <w:rFonts w:ascii="仿宋" w:eastAsia="仿宋" w:hAnsi="仿宋"/>
                <w:sz w:val="30"/>
                <w:szCs w:val="30"/>
              </w:rPr>
            </w:pPr>
            <w:r w:rsidRPr="003C20E1">
              <w:rPr>
                <w:rFonts w:ascii="仿宋" w:eastAsia="仿宋" w:hAnsi="仿宋" w:hint="eastAsia"/>
                <w:sz w:val="30"/>
                <w:szCs w:val="30"/>
              </w:rPr>
              <w:t>宁波镇海农村商业银行股份有限公司</w:t>
            </w:r>
          </w:p>
        </w:tc>
      </w:tr>
    </w:tbl>
    <w:p w:rsidR="0079732A" w:rsidRPr="003C20E1" w:rsidRDefault="0079732A" w:rsidP="003C20E1">
      <w:pPr>
        <w:rPr>
          <w:rFonts w:hint="eastAsia"/>
          <w:sz w:val="24"/>
          <w:szCs w:val="24"/>
        </w:rPr>
      </w:pPr>
    </w:p>
    <w:sectPr w:rsidR="0079732A" w:rsidRPr="003C20E1" w:rsidSect="003C20E1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AC" w:rsidRDefault="006402AC" w:rsidP="0079732A">
      <w:r>
        <w:separator/>
      </w:r>
    </w:p>
  </w:endnote>
  <w:endnote w:type="continuationSeparator" w:id="1">
    <w:p w:rsidR="006402AC" w:rsidRDefault="006402AC" w:rsidP="0079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AC" w:rsidRDefault="006402AC" w:rsidP="0079732A">
      <w:r>
        <w:separator/>
      </w:r>
    </w:p>
  </w:footnote>
  <w:footnote w:type="continuationSeparator" w:id="1">
    <w:p w:rsidR="006402AC" w:rsidRDefault="006402AC" w:rsidP="00797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32A"/>
    <w:rsid w:val="003C20E1"/>
    <w:rsid w:val="006402AC"/>
    <w:rsid w:val="0079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32A"/>
    <w:rPr>
      <w:sz w:val="18"/>
      <w:szCs w:val="18"/>
    </w:rPr>
  </w:style>
  <w:style w:type="table" w:styleId="a5">
    <w:name w:val="Table Grid"/>
    <w:basedOn w:val="a1"/>
    <w:uiPriority w:val="59"/>
    <w:rsid w:val="007973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C05E-D6AA-4DFD-8B03-D5E19CFF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2017-07-03T09:33:00Z</dcterms:created>
  <dcterms:modified xsi:type="dcterms:W3CDTF">2017-07-03T09:53:00Z</dcterms:modified>
</cp:coreProperties>
</file>